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DE3" w:rsidRDefault="000C26D2">
      <w:pPr>
        <w:pStyle w:val="2"/>
        <w:jc w:val="center"/>
        <w:rPr>
          <w:rFonts w:ascii="Calibri" w:hAnsi="Calibri" w:cs="Calibri"/>
          <w:i w:val="0"/>
          <w:sz w:val="26"/>
          <w:szCs w:val="26"/>
        </w:rPr>
      </w:pPr>
      <w:r>
        <w:rPr>
          <w:rFonts w:ascii="Calibri" w:hAnsi="Calibri" w:cs="Calibri"/>
          <w:i w:val="0"/>
          <w:sz w:val="26"/>
          <w:szCs w:val="26"/>
        </w:rPr>
        <w:t>ΑΙΤΗΣΗ</w:t>
      </w:r>
    </w:p>
    <w:p w:rsidR="008E0DE3" w:rsidRDefault="000C26D2">
      <w:pPr>
        <w:pStyle w:val="2"/>
        <w:ind w:hanging="540"/>
        <w:rPr>
          <w:rFonts w:ascii="Calibri" w:hAnsi="Calibri"/>
          <w:sz w:val="24"/>
          <w:szCs w:val="24"/>
        </w:rPr>
      </w:pPr>
      <w:r>
        <w:rPr>
          <w:rFonts w:ascii="Calibri" w:hAnsi="Calibri" w:cs="Calibri"/>
          <w:i w:val="0"/>
          <w:sz w:val="24"/>
          <w:szCs w:val="24"/>
        </w:rPr>
        <w:t>Στοιχεία καταναλωτή</w:t>
      </w:r>
      <w:r>
        <w:rPr>
          <w:rFonts w:ascii="Calibri" w:hAnsi="Calibri" w:cs="Calibri"/>
          <w:i w:val="0"/>
          <w:sz w:val="24"/>
          <w:szCs w:val="24"/>
          <w:lang w:val="en-US"/>
        </w:rPr>
        <w:t>:</w:t>
      </w:r>
    </w:p>
    <w:tbl>
      <w:tblPr>
        <w:tblW w:w="8542" w:type="dxa"/>
        <w:tblInd w:w="-118" w:type="dxa"/>
        <w:tblLayout w:type="fixed"/>
        <w:tblCellMar>
          <w:left w:w="10" w:type="dxa"/>
          <w:right w:w="10" w:type="dxa"/>
        </w:tblCellMar>
        <w:tblLook w:val="04A0" w:firstRow="1" w:lastRow="0" w:firstColumn="1" w:lastColumn="0" w:noHBand="0" w:noVBand="1"/>
      </w:tblPr>
      <w:tblGrid>
        <w:gridCol w:w="3085"/>
        <w:gridCol w:w="1134"/>
        <w:gridCol w:w="42"/>
        <w:gridCol w:w="383"/>
        <w:gridCol w:w="709"/>
        <w:gridCol w:w="851"/>
        <w:gridCol w:w="2338"/>
      </w:tblGrid>
      <w:tr w:rsidR="008E0DE3">
        <w:tc>
          <w:tcPr>
            <w:tcW w:w="4219"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8E0DE3" w:rsidRDefault="000C26D2">
            <w:pPr>
              <w:pStyle w:val="Standard"/>
              <w:rPr>
                <w:rFonts w:ascii="Calibri" w:hAnsi="Calibri"/>
              </w:rPr>
            </w:pPr>
            <w:r>
              <w:rPr>
                <w:rFonts w:ascii="Calibri" w:hAnsi="Calibri" w:cs="Calibri"/>
                <w:bCs/>
              </w:rPr>
              <w:t>Όνομα</w:t>
            </w:r>
            <w:r>
              <w:rPr>
                <w:rFonts w:ascii="Calibri" w:hAnsi="Calibri" w:cs="Calibri"/>
                <w:bCs/>
                <w:lang w:val="en-US"/>
              </w:rPr>
              <w:t xml:space="preserve">:                                                                 </w:t>
            </w:r>
          </w:p>
        </w:tc>
        <w:tc>
          <w:tcPr>
            <w:tcW w:w="432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0DE3" w:rsidRDefault="000C26D2">
            <w:pPr>
              <w:pStyle w:val="Standard"/>
              <w:rPr>
                <w:rFonts w:ascii="Calibri" w:hAnsi="Calibri"/>
              </w:rPr>
            </w:pPr>
            <w:r>
              <w:rPr>
                <w:rFonts w:ascii="Calibri" w:hAnsi="Calibri" w:cs="Calibri"/>
                <w:bCs/>
              </w:rPr>
              <w:t>Επίθετο</w:t>
            </w:r>
            <w:r>
              <w:rPr>
                <w:rFonts w:ascii="Calibri" w:hAnsi="Calibri" w:cs="Calibri"/>
                <w:bCs/>
                <w:lang w:val="en-US"/>
              </w:rPr>
              <w:t>:</w:t>
            </w:r>
            <w:r>
              <w:rPr>
                <w:rFonts w:ascii="Calibri" w:hAnsi="Calibri" w:cs="Calibri"/>
                <w:bCs/>
              </w:rPr>
              <w:t xml:space="preserve">  </w:t>
            </w:r>
          </w:p>
        </w:tc>
      </w:tr>
      <w:tr w:rsidR="008E0DE3">
        <w:tc>
          <w:tcPr>
            <w:tcW w:w="3085" w:type="dxa"/>
            <w:tcBorders>
              <w:top w:val="single" w:sz="4" w:space="0" w:color="000000"/>
              <w:left w:val="single" w:sz="4" w:space="0" w:color="000000"/>
              <w:bottom w:val="single" w:sz="4" w:space="0" w:color="000000"/>
            </w:tcBorders>
            <w:tcMar>
              <w:top w:w="0" w:type="dxa"/>
              <w:left w:w="108" w:type="dxa"/>
              <w:bottom w:w="0" w:type="dxa"/>
              <w:right w:w="108" w:type="dxa"/>
            </w:tcMar>
          </w:tcPr>
          <w:p w:rsidR="008E0DE3" w:rsidRDefault="000C26D2">
            <w:pPr>
              <w:pStyle w:val="Standard"/>
              <w:rPr>
                <w:rFonts w:ascii="Calibri" w:hAnsi="Calibri"/>
              </w:rPr>
            </w:pPr>
            <w:r>
              <w:rPr>
                <w:rFonts w:ascii="Calibri" w:hAnsi="Calibri" w:cs="Calibri"/>
                <w:bCs/>
              </w:rPr>
              <w:t>Οδός</w:t>
            </w:r>
            <w:r>
              <w:rPr>
                <w:rFonts w:ascii="Calibri" w:hAnsi="Calibri" w:cs="Calibri"/>
                <w:bCs/>
                <w:lang w:val="en-US"/>
              </w:rPr>
              <w:t xml:space="preserve">:    </w:t>
            </w:r>
            <w:r>
              <w:rPr>
                <w:rFonts w:ascii="Calibri" w:hAnsi="Calibri" w:cs="Calibri"/>
                <w:bCs/>
              </w:rPr>
              <w:t xml:space="preserve"> </w:t>
            </w:r>
            <w:r>
              <w:rPr>
                <w:rFonts w:ascii="Calibri" w:hAnsi="Calibri" w:cs="Calibri"/>
                <w:bCs/>
                <w:lang w:val="en-US"/>
              </w:rPr>
              <w:t xml:space="preserve">                                         </w:t>
            </w:r>
          </w:p>
        </w:tc>
        <w:tc>
          <w:tcPr>
            <w:tcW w:w="1559"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8E0DE3" w:rsidRDefault="000C26D2">
            <w:pPr>
              <w:pStyle w:val="Standard"/>
              <w:rPr>
                <w:rFonts w:ascii="Calibri" w:hAnsi="Calibri"/>
              </w:rPr>
            </w:pPr>
            <w:r>
              <w:rPr>
                <w:rFonts w:ascii="Calibri" w:hAnsi="Calibri" w:cs="Calibri"/>
                <w:bCs/>
              </w:rPr>
              <w:t>Αριθμός</w:t>
            </w:r>
            <w:r>
              <w:rPr>
                <w:rFonts w:ascii="Calibri" w:hAnsi="Calibri" w:cs="Calibri"/>
                <w:bCs/>
                <w:lang w:val="en-US"/>
              </w:rPr>
              <w:t xml:space="preserve">:                     </w:t>
            </w:r>
          </w:p>
        </w:tc>
        <w:tc>
          <w:tcPr>
            <w:tcW w:w="156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8E0DE3" w:rsidRDefault="000C26D2">
            <w:pPr>
              <w:pStyle w:val="Standard"/>
              <w:rPr>
                <w:rFonts w:ascii="Calibri" w:hAnsi="Calibri"/>
              </w:rPr>
            </w:pPr>
            <w:r>
              <w:rPr>
                <w:rFonts w:ascii="Calibri" w:hAnsi="Calibri" w:cs="Calibri"/>
                <w:bCs/>
              </w:rPr>
              <w:t>ΤΚ</w:t>
            </w:r>
            <w:r>
              <w:rPr>
                <w:rFonts w:ascii="Calibri" w:hAnsi="Calibri" w:cs="Calibri"/>
                <w:bCs/>
                <w:lang w:val="en-US"/>
              </w:rPr>
              <w:t xml:space="preserve">:                </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0DE3" w:rsidRDefault="000C26D2">
            <w:pPr>
              <w:pStyle w:val="Standard"/>
              <w:rPr>
                <w:rFonts w:ascii="Calibri" w:hAnsi="Calibri"/>
              </w:rPr>
            </w:pPr>
            <w:r>
              <w:rPr>
                <w:rFonts w:ascii="Calibri" w:hAnsi="Calibri" w:cs="Calibri"/>
                <w:bCs/>
              </w:rPr>
              <w:t>Πόλη</w:t>
            </w:r>
            <w:r>
              <w:rPr>
                <w:rFonts w:ascii="Calibri" w:hAnsi="Calibri" w:cs="Calibri"/>
                <w:bCs/>
                <w:lang w:val="en-US"/>
              </w:rPr>
              <w:t xml:space="preserve">:  </w:t>
            </w:r>
          </w:p>
        </w:tc>
      </w:tr>
      <w:tr w:rsidR="008E0DE3">
        <w:tc>
          <w:tcPr>
            <w:tcW w:w="4261"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8E0DE3" w:rsidRDefault="000C26D2">
            <w:pPr>
              <w:pStyle w:val="Standard"/>
              <w:rPr>
                <w:rFonts w:ascii="Calibri" w:hAnsi="Calibri"/>
              </w:rPr>
            </w:pPr>
            <w:r>
              <w:rPr>
                <w:rFonts w:ascii="Calibri" w:hAnsi="Calibri" w:cs="Calibri"/>
                <w:bCs/>
              </w:rPr>
              <w:t>Σταθερό</w:t>
            </w:r>
            <w:r>
              <w:rPr>
                <w:rFonts w:ascii="Calibri" w:hAnsi="Calibri" w:cs="Calibri"/>
                <w:bCs/>
                <w:lang w:val="en-US"/>
              </w:rPr>
              <w:t xml:space="preserve">:                                                </w:t>
            </w:r>
          </w:p>
        </w:tc>
        <w:tc>
          <w:tcPr>
            <w:tcW w:w="428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0DE3" w:rsidRDefault="000C26D2">
            <w:pPr>
              <w:pStyle w:val="Standard"/>
              <w:rPr>
                <w:rFonts w:ascii="Calibri" w:hAnsi="Calibri"/>
              </w:rPr>
            </w:pPr>
            <w:r>
              <w:rPr>
                <w:rFonts w:ascii="Calibri" w:hAnsi="Calibri" w:cs="Calibri"/>
                <w:bCs/>
              </w:rPr>
              <w:t>Κινητό</w:t>
            </w:r>
            <w:r>
              <w:rPr>
                <w:rFonts w:ascii="Calibri" w:hAnsi="Calibri" w:cs="Calibri"/>
                <w:bCs/>
                <w:lang w:val="en-US"/>
              </w:rPr>
              <w:t xml:space="preserve">:  </w:t>
            </w:r>
          </w:p>
        </w:tc>
      </w:tr>
      <w:tr w:rsidR="008E0DE3">
        <w:tc>
          <w:tcPr>
            <w:tcW w:w="5353"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8E0DE3" w:rsidRDefault="000C26D2">
            <w:pPr>
              <w:pStyle w:val="Standard"/>
              <w:rPr>
                <w:rFonts w:ascii="Calibri" w:hAnsi="Calibri" w:cs="Calibri"/>
                <w:bCs/>
                <w:lang w:val="en-US"/>
              </w:rPr>
            </w:pPr>
            <w:r>
              <w:rPr>
                <w:rFonts w:ascii="Calibri" w:hAnsi="Calibri" w:cs="Calibri"/>
                <w:bCs/>
                <w:lang w:val="en-US"/>
              </w:rPr>
              <w:t xml:space="preserve">Email:                                                                     </w:t>
            </w:r>
          </w:p>
        </w:tc>
        <w:tc>
          <w:tcPr>
            <w:tcW w:w="31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0DE3" w:rsidRDefault="008E0DE3">
            <w:pPr>
              <w:pStyle w:val="Standard"/>
              <w:rPr>
                <w:rFonts w:ascii="Calibri" w:hAnsi="Calibri" w:cs="Calibri"/>
                <w:bCs/>
                <w:lang w:val="en-US"/>
              </w:rPr>
            </w:pPr>
          </w:p>
        </w:tc>
      </w:tr>
    </w:tbl>
    <w:p w:rsidR="008E0DE3" w:rsidRDefault="008E0DE3">
      <w:pPr>
        <w:pStyle w:val="3"/>
        <w:jc w:val="left"/>
        <w:rPr>
          <w:rFonts w:ascii="Calibri" w:hAnsi="Calibri" w:cs="Calibri"/>
          <w:sz w:val="24"/>
          <w:szCs w:val="24"/>
          <w:lang w:val="en-US"/>
        </w:rPr>
      </w:pPr>
    </w:p>
    <w:p w:rsidR="008E0DE3" w:rsidRDefault="000C26D2">
      <w:pPr>
        <w:pStyle w:val="3"/>
        <w:jc w:val="left"/>
        <w:rPr>
          <w:rFonts w:ascii="Calibri" w:hAnsi="Calibri"/>
          <w:sz w:val="24"/>
          <w:szCs w:val="24"/>
        </w:rPr>
      </w:pPr>
      <w:r>
        <w:rPr>
          <w:rFonts w:ascii="Calibri" w:hAnsi="Calibri" w:cs="Calibri"/>
          <w:sz w:val="24"/>
          <w:szCs w:val="24"/>
        </w:rPr>
        <w:t>Στοιχεία τραπεζικού ιδρύματος</w:t>
      </w:r>
      <w:r>
        <w:rPr>
          <w:rFonts w:ascii="Calibri" w:hAnsi="Calibri" w:cs="Calibri"/>
          <w:sz w:val="24"/>
          <w:szCs w:val="24"/>
          <w:lang w:val="en-US"/>
        </w:rPr>
        <w:t>:</w:t>
      </w:r>
    </w:p>
    <w:tbl>
      <w:tblPr>
        <w:tblW w:w="8524" w:type="dxa"/>
        <w:tblInd w:w="-118" w:type="dxa"/>
        <w:tblLayout w:type="fixed"/>
        <w:tblCellMar>
          <w:left w:w="10" w:type="dxa"/>
          <w:right w:w="10" w:type="dxa"/>
        </w:tblCellMar>
        <w:tblLook w:val="04A0" w:firstRow="1" w:lastRow="0" w:firstColumn="1" w:lastColumn="0" w:noHBand="0" w:noVBand="1"/>
      </w:tblPr>
      <w:tblGrid>
        <w:gridCol w:w="4252"/>
        <w:gridCol w:w="4272"/>
      </w:tblGrid>
      <w:tr w:rsidR="008E0DE3">
        <w:tc>
          <w:tcPr>
            <w:tcW w:w="85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0DE3" w:rsidRDefault="000C26D2">
            <w:pPr>
              <w:pStyle w:val="Standard"/>
              <w:rPr>
                <w:rFonts w:ascii="Calibri" w:hAnsi="Calibri"/>
              </w:rPr>
            </w:pPr>
            <w:r>
              <w:rPr>
                <w:rFonts w:ascii="Calibri" w:hAnsi="Calibri" w:cs="Calibri"/>
              </w:rPr>
              <w:t>Επωνυμία</w:t>
            </w:r>
            <w:r>
              <w:rPr>
                <w:rFonts w:ascii="Calibri" w:hAnsi="Calibri" w:cs="Calibri"/>
                <w:lang w:val="en-US"/>
              </w:rPr>
              <w:t xml:space="preserve">:  </w:t>
            </w:r>
          </w:p>
        </w:tc>
      </w:tr>
      <w:tr w:rsidR="008E0DE3">
        <w:tc>
          <w:tcPr>
            <w:tcW w:w="85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0DE3" w:rsidRDefault="000C26D2">
            <w:pPr>
              <w:pStyle w:val="Standard"/>
              <w:rPr>
                <w:rFonts w:ascii="Calibri" w:hAnsi="Calibri"/>
              </w:rPr>
            </w:pPr>
            <w:r>
              <w:rPr>
                <w:rFonts w:ascii="Calibri" w:hAnsi="Calibri" w:cs="Calibri"/>
              </w:rPr>
              <w:t>Έδρα</w:t>
            </w:r>
            <w:r>
              <w:rPr>
                <w:rFonts w:ascii="Calibri" w:hAnsi="Calibri" w:cs="Calibri"/>
                <w:lang w:val="en-US"/>
              </w:rPr>
              <w:t xml:space="preserve"> (</w:t>
            </w:r>
            <w:r>
              <w:rPr>
                <w:rFonts w:ascii="Calibri" w:hAnsi="Calibri" w:cs="Calibri"/>
              </w:rPr>
              <w:t>Διεύθυνση)</w:t>
            </w:r>
            <w:r>
              <w:rPr>
                <w:rFonts w:ascii="Calibri" w:hAnsi="Calibri" w:cs="Calibri"/>
                <w:lang w:val="en-US"/>
              </w:rPr>
              <w:t xml:space="preserve">:  </w:t>
            </w:r>
          </w:p>
        </w:tc>
      </w:tr>
      <w:tr w:rsidR="008E0DE3">
        <w:tc>
          <w:tcPr>
            <w:tcW w:w="4252" w:type="dxa"/>
            <w:tcBorders>
              <w:top w:val="single" w:sz="4" w:space="0" w:color="000000"/>
              <w:left w:val="single" w:sz="4" w:space="0" w:color="000000"/>
              <w:bottom w:val="single" w:sz="4" w:space="0" w:color="000000"/>
            </w:tcBorders>
            <w:tcMar>
              <w:top w:w="0" w:type="dxa"/>
              <w:left w:w="108" w:type="dxa"/>
              <w:bottom w:w="0" w:type="dxa"/>
              <w:right w:w="108" w:type="dxa"/>
            </w:tcMar>
          </w:tcPr>
          <w:p w:rsidR="008E0DE3" w:rsidRDefault="000C26D2">
            <w:pPr>
              <w:pStyle w:val="Standard"/>
              <w:rPr>
                <w:rFonts w:ascii="Calibri" w:hAnsi="Calibri"/>
              </w:rPr>
            </w:pPr>
            <w:r>
              <w:rPr>
                <w:rFonts w:ascii="Calibri" w:hAnsi="Calibri" w:cs="Calibri"/>
              </w:rPr>
              <w:t>Τηλέφωνο</w:t>
            </w:r>
            <w:r>
              <w:rPr>
                <w:rFonts w:ascii="Calibri" w:hAnsi="Calibri" w:cs="Calibri"/>
                <w:lang w:val="en-US"/>
              </w:rPr>
              <w:t xml:space="preserve">:                                                          </w:t>
            </w:r>
          </w:p>
        </w:tc>
        <w:tc>
          <w:tcPr>
            <w:tcW w:w="4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0DE3" w:rsidRDefault="000C26D2">
            <w:pPr>
              <w:pStyle w:val="Standard"/>
              <w:rPr>
                <w:rFonts w:ascii="Calibri" w:hAnsi="Calibri" w:cs="Calibri"/>
                <w:lang w:val="en-US"/>
              </w:rPr>
            </w:pPr>
            <w:r>
              <w:rPr>
                <w:rFonts w:ascii="Calibri" w:hAnsi="Calibri" w:cs="Calibri"/>
                <w:lang w:val="en-US"/>
              </w:rPr>
              <w:t xml:space="preserve">                                        </w:t>
            </w:r>
          </w:p>
        </w:tc>
      </w:tr>
      <w:tr w:rsidR="008E0DE3">
        <w:tc>
          <w:tcPr>
            <w:tcW w:w="85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0DE3" w:rsidRDefault="000C26D2">
            <w:pPr>
              <w:pStyle w:val="Standard"/>
              <w:rPr>
                <w:rFonts w:ascii="Calibri" w:hAnsi="Calibri" w:cs="Calibri"/>
                <w:lang w:val="en-US"/>
              </w:rPr>
            </w:pPr>
            <w:r>
              <w:rPr>
                <w:rFonts w:ascii="Calibri" w:hAnsi="Calibri" w:cs="Calibri"/>
                <w:lang w:val="en-US"/>
              </w:rPr>
              <w:t>Email:</w:t>
            </w:r>
            <w:bookmarkStart w:id="0" w:name="DeltaPlaceHolderMain"/>
            <w:bookmarkEnd w:id="0"/>
          </w:p>
        </w:tc>
      </w:tr>
      <w:tr w:rsidR="008E0DE3">
        <w:tc>
          <w:tcPr>
            <w:tcW w:w="85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0DE3" w:rsidRDefault="000C26D2">
            <w:pPr>
              <w:pStyle w:val="Standard"/>
              <w:rPr>
                <w:rFonts w:ascii="Calibri" w:hAnsi="Calibri"/>
              </w:rPr>
            </w:pPr>
            <w:r>
              <w:rPr>
                <w:rFonts w:ascii="Calibri" w:hAnsi="Calibri" w:cs="Calibri"/>
              </w:rPr>
              <w:t>Όνομα Υπευθύνου</w:t>
            </w:r>
            <w:r>
              <w:rPr>
                <w:rFonts w:ascii="Calibri" w:hAnsi="Calibri" w:cs="Calibri"/>
                <w:lang w:val="en-US"/>
              </w:rPr>
              <w:t>:</w:t>
            </w:r>
          </w:p>
        </w:tc>
      </w:tr>
    </w:tbl>
    <w:p w:rsidR="008E0DE3" w:rsidRDefault="008E0DE3">
      <w:pPr>
        <w:pStyle w:val="Standard"/>
        <w:rPr>
          <w:rFonts w:ascii="Calibri" w:hAnsi="Calibri" w:cs="Calibri"/>
          <w:bCs/>
        </w:rPr>
      </w:pPr>
    </w:p>
    <w:p w:rsidR="008E0DE3" w:rsidRDefault="000C26D2">
      <w:pPr>
        <w:pStyle w:val="Standard"/>
        <w:rPr>
          <w:rFonts w:ascii="Calibri" w:hAnsi="Calibri"/>
        </w:rPr>
      </w:pPr>
      <w:r>
        <w:rPr>
          <w:rFonts w:ascii="Calibri" w:hAnsi="Calibri" w:cs="Calibri"/>
          <w:b/>
          <w:bCs/>
        </w:rPr>
        <w:t>Ιστορικό</w:t>
      </w:r>
      <w:r>
        <w:rPr>
          <w:rFonts w:ascii="Calibri" w:hAnsi="Calibri" w:cs="Calibri"/>
          <w:b/>
          <w:bCs/>
          <w:lang w:val="en-US"/>
        </w:rPr>
        <w:t>:</w:t>
      </w:r>
    </w:p>
    <w:tbl>
      <w:tblPr>
        <w:tblW w:w="8586" w:type="dxa"/>
        <w:tblInd w:w="-140" w:type="dxa"/>
        <w:tblLayout w:type="fixed"/>
        <w:tblCellMar>
          <w:left w:w="10" w:type="dxa"/>
          <w:right w:w="10" w:type="dxa"/>
        </w:tblCellMar>
        <w:tblLook w:val="04A0" w:firstRow="1" w:lastRow="0" w:firstColumn="1" w:lastColumn="0" w:noHBand="0" w:noVBand="1"/>
      </w:tblPr>
      <w:tblGrid>
        <w:gridCol w:w="8586"/>
      </w:tblGrid>
      <w:tr w:rsidR="008E0DE3">
        <w:trPr>
          <w:trHeight w:val="23"/>
        </w:trPr>
        <w:tc>
          <w:tcPr>
            <w:tcW w:w="8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0DE3" w:rsidRDefault="000C26D2">
            <w:pPr>
              <w:pStyle w:val="Textbodyuser"/>
              <w:jc w:val="both"/>
              <w:rPr>
                <w:rFonts w:ascii="Calibri" w:hAnsi="Calibri"/>
                <w:b w:val="0"/>
                <w:bCs w:val="0"/>
              </w:rPr>
            </w:pPr>
            <w:r>
              <w:rPr>
                <w:rFonts w:ascii="Calibri" w:hAnsi="Calibri"/>
                <w:b w:val="0"/>
                <w:bCs w:val="0"/>
              </w:rPr>
              <w:t>Με έκπληξη διαπίστωσα ότι έχει χρεωθεί στον τραπεζικό μου λογαριασμό με το π</w:t>
            </w:r>
            <w:r>
              <w:rPr>
                <w:rFonts w:ascii="Calibri" w:hAnsi="Calibri"/>
                <w:b w:val="0"/>
                <w:bCs w:val="0"/>
              </w:rPr>
              <w:t>ο</w:t>
            </w:r>
            <w:r>
              <w:rPr>
                <w:rFonts w:ascii="Calibri" w:hAnsi="Calibri"/>
                <w:b w:val="0"/>
                <w:bCs w:val="0"/>
              </w:rPr>
              <w:t>σόν των       …… ευρώ.</w:t>
            </w:r>
          </w:p>
          <w:p w:rsidR="008E0DE3" w:rsidRDefault="000C26D2">
            <w:pPr>
              <w:pStyle w:val="20"/>
              <w:spacing w:line="240" w:lineRule="auto"/>
              <w:jc w:val="both"/>
              <w:rPr>
                <w:rFonts w:ascii="Calibri" w:hAnsi="Calibri" w:cs="Calibri"/>
              </w:rPr>
            </w:pPr>
            <w:r>
              <w:rPr>
                <w:rFonts w:ascii="Calibri" w:hAnsi="Calibri" w:cs="Calibri"/>
              </w:rPr>
              <w:t>Δεδομένου ότι, ουδέποτε πραγματοποίησα τη/τις εν λόγω συναλλαγή/συναλλαγές, η χρέωση αυτή είναι παράνομη και καταχρηστική, βάσει του νόμου 2251/94 όπως τροποποιήθηκε και ισχύει σήμερα  για την προστασία του καταναλωτή.</w:t>
            </w:r>
          </w:p>
          <w:p w:rsidR="008E0DE3" w:rsidRDefault="000C26D2">
            <w:pPr>
              <w:pStyle w:val="Standard"/>
              <w:rPr>
                <w:rFonts w:ascii="Calibri" w:hAnsi="Calibri"/>
                <w:color w:val="26282A"/>
              </w:rPr>
            </w:pPr>
            <w:r>
              <w:rPr>
                <w:rFonts w:ascii="Calibri" w:hAnsi="Calibri"/>
                <w:color w:val="26282A"/>
              </w:rPr>
              <w:t>1. Σας παραθέτω το ιστορικό αναλυτικά:</w:t>
            </w:r>
          </w:p>
          <w:p w:rsidR="008E0DE3" w:rsidRDefault="008E0DE3">
            <w:pPr>
              <w:pStyle w:val="Standard"/>
              <w:rPr>
                <w:rFonts w:ascii="Calibri" w:hAnsi="Calibri"/>
                <w:color w:val="26282A"/>
              </w:rPr>
            </w:pPr>
          </w:p>
          <w:p w:rsidR="008E0DE3" w:rsidRDefault="000C26D2">
            <w:pPr>
              <w:pStyle w:val="Standard"/>
              <w:rPr>
                <w:rFonts w:ascii="Calibri" w:hAnsi="Calibri"/>
                <w:color w:val="26282A"/>
              </w:rPr>
            </w:pPr>
            <w:r>
              <w:rPr>
                <w:rFonts w:ascii="Calibri" w:hAnsi="Calibri"/>
                <w:color w:val="26282A"/>
              </w:rPr>
              <w:t>-----------------------</w:t>
            </w:r>
          </w:p>
          <w:p w:rsidR="008E0DE3" w:rsidRDefault="008E0DE3">
            <w:pPr>
              <w:pStyle w:val="Standard"/>
              <w:rPr>
                <w:rFonts w:ascii="Calibri" w:hAnsi="Calibri"/>
              </w:rPr>
            </w:pPr>
          </w:p>
          <w:p w:rsidR="008E0DE3" w:rsidRDefault="000C26D2">
            <w:pPr>
              <w:pStyle w:val="Standard"/>
              <w:rPr>
                <w:rFonts w:ascii="Calibri" w:hAnsi="Calibri"/>
                <w:color w:val="26282A"/>
              </w:rPr>
            </w:pPr>
            <w:r>
              <w:rPr>
                <w:rFonts w:ascii="Calibri" w:hAnsi="Calibri"/>
                <w:color w:val="26282A"/>
              </w:rPr>
              <w:t>2. Έχω καταθέσει αίτημα αμφισβήτησης σε κατάστημα της τράπεζας την .………..με τα παρακάτω ερωτήματα:</w:t>
            </w:r>
          </w:p>
          <w:p w:rsidR="008E0DE3" w:rsidRDefault="008E0DE3">
            <w:pPr>
              <w:pStyle w:val="Standard"/>
              <w:spacing w:after="283"/>
              <w:rPr>
                <w:rFonts w:ascii="Calibri" w:hAnsi="Calibri"/>
                <w:color w:val="26282A"/>
              </w:rPr>
            </w:pPr>
          </w:p>
          <w:p w:rsidR="008E0DE3" w:rsidRDefault="000C26D2">
            <w:pPr>
              <w:pStyle w:val="Textbody"/>
              <w:numPr>
                <w:ilvl w:val="0"/>
                <w:numId w:val="4"/>
              </w:numPr>
              <w:rPr>
                <w:rFonts w:ascii="Calibri" w:hAnsi="Calibri"/>
                <w:color w:val="26282A"/>
              </w:rPr>
            </w:pPr>
            <w:r>
              <w:rPr>
                <w:rFonts w:ascii="Calibri" w:hAnsi="Calibri"/>
                <w:color w:val="26282A"/>
              </w:rPr>
              <w:t xml:space="preserve"> …...</w:t>
            </w:r>
          </w:p>
          <w:p w:rsidR="008E0DE3" w:rsidRDefault="000C26D2">
            <w:pPr>
              <w:pStyle w:val="Textbody"/>
              <w:spacing w:after="0"/>
              <w:rPr>
                <w:rFonts w:ascii="Calibri" w:hAnsi="Calibri"/>
                <w:color w:val="26282A"/>
              </w:rPr>
            </w:pPr>
            <w:r>
              <w:rPr>
                <w:rFonts w:ascii="Calibri" w:hAnsi="Calibri"/>
                <w:color w:val="26282A"/>
              </w:rPr>
              <w:t>3. Επίσης έχω καταθέσει μήνυση στη δίωξη Ηλεκτρονικού Εγκλήματος παραθέτοντας τα παραπάνω με αριθμό πρωτοκόλλου ……..</w:t>
            </w:r>
          </w:p>
          <w:p w:rsidR="008E0DE3" w:rsidRDefault="008E0DE3">
            <w:pPr>
              <w:pStyle w:val="Textbody"/>
              <w:spacing w:after="0"/>
              <w:rPr>
                <w:rFonts w:ascii="Calibri" w:hAnsi="Calibri"/>
                <w:color w:val="26282A"/>
              </w:rPr>
            </w:pPr>
          </w:p>
          <w:p w:rsidR="008E0DE3" w:rsidRDefault="000C26D2">
            <w:pPr>
              <w:pStyle w:val="Textbody"/>
              <w:spacing w:after="0"/>
              <w:jc w:val="both"/>
            </w:pPr>
            <w:r>
              <w:rPr>
                <w:rFonts w:ascii="Calibri" w:hAnsi="Calibri"/>
                <w:color w:val="26282A"/>
              </w:rPr>
              <w:t>Υ.Γ. Σας παραθέτω τη σχετική νομοθεσία:</w:t>
            </w:r>
          </w:p>
          <w:p w:rsidR="008E0DE3" w:rsidRDefault="008E0DE3">
            <w:pPr>
              <w:pStyle w:val="Textbody"/>
              <w:spacing w:after="0"/>
              <w:jc w:val="both"/>
              <w:rPr>
                <w:rFonts w:ascii="Calibri" w:hAnsi="Calibri"/>
                <w:color w:val="26282A"/>
              </w:rPr>
            </w:pPr>
          </w:p>
          <w:p w:rsidR="008E0DE3" w:rsidRDefault="000C26D2">
            <w:pPr>
              <w:pStyle w:val="Textbody"/>
              <w:spacing w:after="0"/>
              <w:jc w:val="both"/>
              <w:rPr>
                <w:rFonts w:ascii="Calibri" w:hAnsi="Calibri"/>
                <w:color w:val="26282A"/>
              </w:rPr>
            </w:pPr>
            <w:bookmarkStart w:id="1" w:name="ydp882bc0cbDeltaPlaceHolderMain"/>
            <w:bookmarkEnd w:id="1"/>
            <w:r>
              <w:rPr>
                <w:rFonts w:ascii="Calibri" w:hAnsi="Calibri"/>
                <w:color w:val="26282A"/>
              </w:rPr>
              <w:t>Στις 14 Σεπτεμβρίου 2019 τέθηκε σε εφαρμογή ο Κανονισμός της Ευρωπαϊκής Ένωσης (</w:t>
            </w:r>
            <w:proofErr w:type="spellStart"/>
            <w:r>
              <w:rPr>
                <w:rFonts w:ascii="Calibri" w:hAnsi="Calibri"/>
                <w:color w:val="26282A"/>
              </w:rPr>
              <w:t>κατ΄</w:t>
            </w:r>
            <w:proofErr w:type="spellEnd"/>
            <w:r>
              <w:rPr>
                <w:rFonts w:ascii="Calibri" w:hAnsi="Calibri"/>
                <w:color w:val="26282A"/>
              </w:rPr>
              <w:t xml:space="preserve"> Εξουσιοδότηση Κανονισμός (ΕΕ) 2018/389), ο οποίος εξειδικεύει συγκεκριμένες διατάξεις της Οδηγίας (ΕΕ) 2015/2366 «για τις υπηρεσίες πληρωμών» (PSD2 – ν. 4537/2018), βάσει του οποίου προβλέπονται για την Ελλάδα αλλά και πανευρωπαϊκά</w:t>
            </w:r>
            <w:r>
              <w:rPr>
                <w:rFonts w:ascii="Calibri" w:hAnsi="Calibri"/>
                <w:color w:val="26282A"/>
                <w:position w:val="8"/>
              </w:rPr>
              <w:t xml:space="preserve"> </w:t>
            </w:r>
            <w:r>
              <w:rPr>
                <w:rFonts w:ascii="Calibri" w:hAnsi="Calibri"/>
                <w:color w:val="26282A"/>
              </w:rPr>
              <w:t>νέες απαιτήσεις ασφαλείας στις συναλλαγές που διενεργούνται με τη χρήση καρτών (χρεωστικών, πιστωτικών και προπληρωμένων) σε περιβάλλον ηλεκτρονικού εμπορίου «e-</w:t>
            </w:r>
            <w:proofErr w:type="spellStart"/>
            <w:r>
              <w:rPr>
                <w:rFonts w:ascii="Calibri" w:hAnsi="Calibri"/>
                <w:color w:val="26282A"/>
              </w:rPr>
              <w:t>commerc</w:t>
            </w:r>
            <w:proofErr w:type="spellEnd"/>
            <w:r>
              <w:rPr>
                <w:rFonts w:ascii="Calibri" w:hAnsi="Calibri"/>
                <w:color w:val="26282A"/>
              </w:rPr>
              <w:t>e». Ο ως άνω Κανονισμός αποσκοπεί, μεταξύ άλλων, στην περαιτέρω προστασία των χρηστών, καθιστώντας υποχρεωτική τη χρήση περισσότερων στοιχείων για την ισχυρή ταυτοποίησή τους, δηλ. την εξακρίβωση της ταυτότητάς τους πριν την ολοκλήρωση της πληρωμής.</w:t>
            </w:r>
          </w:p>
          <w:p w:rsidR="008E0DE3" w:rsidRDefault="008E0DE3">
            <w:pPr>
              <w:pStyle w:val="Textbody"/>
              <w:jc w:val="both"/>
              <w:rPr>
                <w:rFonts w:ascii="Calibri" w:hAnsi="Calibri"/>
                <w:color w:val="26282A"/>
              </w:rPr>
            </w:pPr>
          </w:p>
          <w:p w:rsidR="008E0DE3" w:rsidRDefault="000C26D2">
            <w:pPr>
              <w:pStyle w:val="Textbody"/>
              <w:jc w:val="both"/>
            </w:pPr>
            <w:r>
              <w:rPr>
                <w:rStyle w:val="StrongEmphasis"/>
                <w:rFonts w:ascii="Calibri" w:hAnsi="Calibri"/>
                <w:b w:val="0"/>
                <w:bCs w:val="0"/>
                <w:color w:val="26282A"/>
              </w:rPr>
              <w:lastRenderedPageBreak/>
              <w:t>Ποια στοιχεία εξασφαλίζουν ισχυρή ταυτοποίηση του πελάτη:</w:t>
            </w:r>
          </w:p>
          <w:p w:rsidR="008E0DE3" w:rsidRDefault="000C26D2">
            <w:pPr>
              <w:pStyle w:val="Textbody"/>
              <w:jc w:val="both"/>
              <w:rPr>
                <w:rFonts w:ascii="Calibri" w:hAnsi="Calibri"/>
                <w:color w:val="26282A"/>
              </w:rPr>
            </w:pPr>
            <w:r>
              <w:rPr>
                <w:rFonts w:ascii="Calibri" w:hAnsi="Calibri"/>
                <w:color w:val="26282A"/>
              </w:rPr>
              <w:t>Σύμφωνα με τον ως άνω Κανονισμό, η ισχυρή ταυτοποίηση πελάτη είναι μια διαδικασία ελέγχου που πιστοποιεί τον κάτοχο της κάρτας και βασίζεται στη χρήση τουλάχιστον δύο στοιχείων από τις τρεις παρακάτω κατηγορίες:</w:t>
            </w:r>
          </w:p>
          <w:p w:rsidR="008E0DE3" w:rsidRDefault="000C26D2">
            <w:pPr>
              <w:pStyle w:val="Textbody"/>
              <w:numPr>
                <w:ilvl w:val="0"/>
                <w:numId w:val="5"/>
              </w:numPr>
              <w:spacing w:after="0"/>
              <w:rPr>
                <w:rFonts w:ascii="Calibri" w:hAnsi="Calibri"/>
                <w:color w:val="26282A"/>
              </w:rPr>
            </w:pPr>
            <w:r>
              <w:rPr>
                <w:rFonts w:ascii="Calibri" w:hAnsi="Calibri"/>
                <w:color w:val="26282A"/>
              </w:rPr>
              <w:t>Στοιχείο που γνωρίζετε μόνο εσείς (π.χ. Προσωπικός κωδικός)</w:t>
            </w:r>
          </w:p>
          <w:p w:rsidR="008E0DE3" w:rsidRDefault="000C26D2">
            <w:pPr>
              <w:pStyle w:val="Textbody"/>
              <w:numPr>
                <w:ilvl w:val="0"/>
                <w:numId w:val="5"/>
              </w:numPr>
              <w:spacing w:after="0"/>
              <w:rPr>
                <w:rFonts w:ascii="Calibri" w:hAnsi="Calibri"/>
                <w:color w:val="26282A"/>
              </w:rPr>
            </w:pPr>
            <w:r>
              <w:rPr>
                <w:rFonts w:ascii="Calibri" w:hAnsi="Calibri"/>
                <w:color w:val="26282A"/>
              </w:rPr>
              <w:t>Στοιχείο που έχετε στην κατοχή σας (π.χ. Κινητό τηλέφωνο)</w:t>
            </w:r>
          </w:p>
          <w:p w:rsidR="008E0DE3" w:rsidRDefault="000C26D2">
            <w:pPr>
              <w:pStyle w:val="Textbody"/>
              <w:numPr>
                <w:ilvl w:val="0"/>
                <w:numId w:val="5"/>
              </w:numPr>
              <w:rPr>
                <w:rFonts w:ascii="Calibri" w:hAnsi="Calibri"/>
                <w:color w:val="26282A"/>
              </w:rPr>
            </w:pPr>
            <w:r>
              <w:rPr>
                <w:rFonts w:ascii="Calibri" w:hAnsi="Calibri"/>
                <w:color w:val="26282A"/>
              </w:rPr>
              <w:t>Βιομετρικό σας στοιχείο (π.χ. Δακτυλικό αποτύπωμα)</w:t>
            </w:r>
          </w:p>
          <w:p w:rsidR="008E0DE3" w:rsidRDefault="000C26D2">
            <w:pPr>
              <w:pStyle w:val="Textbody"/>
              <w:jc w:val="both"/>
              <w:rPr>
                <w:rFonts w:ascii="Calibri" w:hAnsi="Calibri"/>
                <w:color w:val="26282A"/>
              </w:rPr>
            </w:pPr>
            <w:r>
              <w:rPr>
                <w:rFonts w:ascii="Calibri" w:hAnsi="Calibri"/>
                <w:color w:val="26282A"/>
              </w:rPr>
              <w:t>Έτσι, από 01/01/21, σε ορισμένες e-</w:t>
            </w:r>
            <w:proofErr w:type="spellStart"/>
            <w:r>
              <w:rPr>
                <w:rFonts w:ascii="Calibri" w:hAnsi="Calibri"/>
                <w:color w:val="26282A"/>
              </w:rPr>
              <w:t>commerce</w:t>
            </w:r>
            <w:proofErr w:type="spellEnd"/>
            <w:r>
              <w:rPr>
                <w:rFonts w:ascii="Calibri" w:hAnsi="Calibri"/>
                <w:color w:val="26282A"/>
              </w:rPr>
              <w:t xml:space="preserve"> συναλλαγές, αναλόγως του ποσού και άλλων χαρακτηριστικών της συναλλαγής, δεν αρκεί μόνο η εισαγωγή των στοιχείων της κάρτας (αριθμός, ημερομηνία λήξης, τριψήφιος κωδικός ασφαλείας), αλλά απαιτείται και ταυτόχρονη χρήση δύο παραγόντων ασφαλείας.</w:t>
            </w:r>
          </w:p>
          <w:p w:rsidR="008E0DE3" w:rsidRDefault="000C26D2">
            <w:pPr>
              <w:pStyle w:val="Standard"/>
              <w:jc w:val="both"/>
            </w:pPr>
            <w:r>
              <w:rPr>
                <w:rFonts w:ascii="Calibri" w:hAnsi="Calibri"/>
                <w:color w:val="26282A"/>
              </w:rPr>
              <w:t>Σύμφωνα τα όσα ορίζει η νομοθεσία, η τράπεζα οφείλει να επιστρέψει το ποσό που αφαιρέθηκε, επειδή έχω έχει λάβει όλα τα προσήκοντα μέτρα για την ασφαλή χρήση, ώστε να αποτρέψω τον καταλογισμό στο λογαριασμό μου οποιασδήποτε συναλλαγής που έγινε χωρίς τη βούλησή μου, επίσης ειδοποίησα χωρίς καθυστέρηση τον Τραπεζικό Οργανισμό  για την παράβαση αυτή και ακολουθήθηκε και η σχετική διαδικασία αμφισβήτησης της χρέωσης.</w:t>
            </w:r>
          </w:p>
          <w:p w:rsidR="008E0DE3" w:rsidRDefault="008E0DE3">
            <w:pPr>
              <w:pStyle w:val="Standard"/>
              <w:jc w:val="both"/>
            </w:pPr>
          </w:p>
          <w:p w:rsidR="008E0DE3" w:rsidRDefault="000C26D2">
            <w:pPr>
              <w:pStyle w:val="20"/>
              <w:spacing w:line="240" w:lineRule="auto"/>
              <w:jc w:val="center"/>
              <w:rPr>
                <w:rFonts w:ascii="Calibri" w:hAnsi="Calibri" w:cs="Calibri"/>
                <w:b/>
                <w:bCs/>
              </w:rPr>
            </w:pPr>
            <w:r>
              <w:rPr>
                <w:rFonts w:ascii="Calibri" w:hAnsi="Calibri" w:cs="Calibri"/>
                <w:b/>
                <w:bCs/>
              </w:rPr>
              <w:t>ΖΗΤΩ</w:t>
            </w:r>
          </w:p>
          <w:p w:rsidR="008E0DE3" w:rsidRDefault="000C26D2" w:rsidP="001B7D55">
            <w:pPr>
              <w:pStyle w:val="Standard"/>
              <w:numPr>
                <w:ilvl w:val="0"/>
                <w:numId w:val="6"/>
              </w:numPr>
              <w:ind w:left="0" w:firstLine="0"/>
              <w:jc w:val="both"/>
              <w:rPr>
                <w:rFonts w:ascii="Calibri" w:hAnsi="Calibri" w:cs="Calibri"/>
              </w:rPr>
            </w:pPr>
            <w:bookmarkStart w:id="2" w:name="_GoBack"/>
            <w:bookmarkEnd w:id="2"/>
            <w:r>
              <w:rPr>
                <w:rFonts w:ascii="Calibri" w:eastAsia="Calibri" w:hAnsi="Calibri" w:cs="Calibri"/>
              </w:rPr>
              <w:t>Να με ενημερώσετε για τις έως σήμερα κινήσεις της τράπεζας.</w:t>
            </w:r>
          </w:p>
          <w:p w:rsidR="008E0DE3" w:rsidRPr="00C43903" w:rsidRDefault="000C26D2" w:rsidP="001B7D55">
            <w:pPr>
              <w:pStyle w:val="Standard"/>
              <w:numPr>
                <w:ilvl w:val="0"/>
                <w:numId w:val="6"/>
              </w:numPr>
              <w:ind w:left="0" w:firstLine="0"/>
              <w:jc w:val="both"/>
            </w:pPr>
            <w:r w:rsidRPr="00C43903">
              <w:rPr>
                <w:rFonts w:ascii="Calibri" w:eastAsia="Calibri" w:hAnsi="Calibri" w:cs="Calibri"/>
                <w:bCs/>
              </w:rPr>
              <w:t>Να προχωρήσετε άμεσα στην πίστωση του ποσού που παρανόμως αφαιρέθηκε από τον λογαριασμό μου.</w:t>
            </w:r>
          </w:p>
        </w:tc>
      </w:tr>
    </w:tbl>
    <w:p w:rsidR="008E0DE3" w:rsidRDefault="008E0DE3">
      <w:pPr>
        <w:pStyle w:val="Standard"/>
        <w:rPr>
          <w:rFonts w:ascii="Calibri" w:hAnsi="Calibri"/>
        </w:rPr>
      </w:pPr>
    </w:p>
    <w:p w:rsidR="008E0DE3" w:rsidRDefault="008E0DE3">
      <w:pPr>
        <w:pStyle w:val="Standard"/>
        <w:rPr>
          <w:rFonts w:ascii="Calibri" w:hAnsi="Calibri"/>
        </w:rPr>
      </w:pPr>
    </w:p>
    <w:p w:rsidR="008E0DE3" w:rsidRDefault="000C26D2">
      <w:pPr>
        <w:pStyle w:val="Standard"/>
        <w:jc w:val="both"/>
        <w:rPr>
          <w:rFonts w:ascii="Calibri" w:hAnsi="Calibri" w:cs="Calibri"/>
          <w:b/>
          <w:bCs/>
          <w:lang w:val="en-US"/>
        </w:rPr>
      </w:pPr>
      <w:proofErr w:type="spellStart"/>
      <w:r>
        <w:rPr>
          <w:rFonts w:ascii="Calibri" w:hAnsi="Calibri" w:cs="Calibri"/>
          <w:b/>
          <w:bCs/>
          <w:lang w:val="en-US"/>
        </w:rPr>
        <w:t>Συνημμέν</w:t>
      </w:r>
      <w:proofErr w:type="spellEnd"/>
      <w:r>
        <w:rPr>
          <w:rFonts w:ascii="Calibri" w:hAnsi="Calibri" w:cs="Calibri"/>
          <w:b/>
          <w:bCs/>
          <w:lang w:val="en-US"/>
        </w:rPr>
        <w:t xml:space="preserve">α </w:t>
      </w:r>
      <w:proofErr w:type="spellStart"/>
      <w:r>
        <w:rPr>
          <w:rFonts w:ascii="Calibri" w:hAnsi="Calibri" w:cs="Calibri"/>
          <w:b/>
          <w:bCs/>
          <w:lang w:val="en-US"/>
        </w:rPr>
        <w:t>έγγρ</w:t>
      </w:r>
      <w:proofErr w:type="spellEnd"/>
      <w:r>
        <w:rPr>
          <w:rFonts w:ascii="Calibri" w:hAnsi="Calibri" w:cs="Calibri"/>
          <w:b/>
          <w:bCs/>
          <w:lang w:val="en-US"/>
        </w:rPr>
        <w:t>αφα:</w:t>
      </w:r>
    </w:p>
    <w:tbl>
      <w:tblPr>
        <w:tblW w:w="8542" w:type="dxa"/>
        <w:tblInd w:w="-118" w:type="dxa"/>
        <w:tblLayout w:type="fixed"/>
        <w:tblCellMar>
          <w:left w:w="10" w:type="dxa"/>
          <w:right w:w="10" w:type="dxa"/>
        </w:tblCellMar>
        <w:tblLook w:val="04A0" w:firstRow="1" w:lastRow="0" w:firstColumn="1" w:lastColumn="0" w:noHBand="0" w:noVBand="1"/>
      </w:tblPr>
      <w:tblGrid>
        <w:gridCol w:w="8542"/>
      </w:tblGrid>
      <w:tr w:rsidR="008E0DE3">
        <w:trPr>
          <w:trHeight w:val="907"/>
        </w:trPr>
        <w:tc>
          <w:tcPr>
            <w:tcW w:w="8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0DE3" w:rsidRDefault="008E0DE3">
            <w:pPr>
              <w:pStyle w:val="Standard"/>
              <w:numPr>
                <w:ilvl w:val="0"/>
                <w:numId w:val="7"/>
              </w:numPr>
              <w:snapToGrid w:val="0"/>
              <w:jc w:val="both"/>
              <w:rPr>
                <w:rFonts w:ascii="Calibri" w:hAnsi="Calibri"/>
              </w:rPr>
            </w:pPr>
          </w:p>
          <w:p w:rsidR="008E0DE3" w:rsidRDefault="008E0DE3">
            <w:pPr>
              <w:pStyle w:val="Standard"/>
              <w:numPr>
                <w:ilvl w:val="0"/>
                <w:numId w:val="3"/>
              </w:numPr>
              <w:jc w:val="both"/>
              <w:rPr>
                <w:rFonts w:ascii="Calibri" w:hAnsi="Calibri" w:cs="Calibri"/>
                <w:b/>
                <w:bCs/>
                <w:lang w:val="en-US"/>
              </w:rPr>
            </w:pPr>
          </w:p>
          <w:p w:rsidR="008E0DE3" w:rsidRDefault="008E0DE3">
            <w:pPr>
              <w:pStyle w:val="Standard"/>
              <w:numPr>
                <w:ilvl w:val="0"/>
                <w:numId w:val="3"/>
              </w:numPr>
              <w:jc w:val="both"/>
              <w:rPr>
                <w:rFonts w:ascii="Calibri" w:hAnsi="Calibri" w:cs="Calibri"/>
                <w:b/>
                <w:bCs/>
                <w:lang w:val="en-US"/>
              </w:rPr>
            </w:pPr>
          </w:p>
        </w:tc>
      </w:tr>
    </w:tbl>
    <w:p w:rsidR="008E0DE3" w:rsidRDefault="008E0DE3">
      <w:pPr>
        <w:pStyle w:val="Standard"/>
        <w:jc w:val="both"/>
        <w:rPr>
          <w:rFonts w:ascii="Calibri" w:hAnsi="Calibri" w:cs="Calibri"/>
          <w:b/>
          <w:bCs/>
        </w:rPr>
      </w:pPr>
    </w:p>
    <w:p w:rsidR="008E0DE3" w:rsidRDefault="000C26D2">
      <w:pPr>
        <w:pStyle w:val="Standard"/>
        <w:jc w:val="both"/>
        <w:rPr>
          <w:rFonts w:ascii="Calibri" w:hAnsi="Calibri" w:cs="Calibri"/>
        </w:rPr>
      </w:pPr>
      <w:r>
        <w:rPr>
          <w:rFonts w:ascii="Calibri" w:hAnsi="Calibri" w:cs="Calibri"/>
        </w:rPr>
        <w:t>Παρακαλώ για την έγγραφη ενημέρωσή μου.</w:t>
      </w:r>
    </w:p>
    <w:p w:rsidR="008E0DE3" w:rsidRDefault="000C26D2">
      <w:pPr>
        <w:pStyle w:val="Standard"/>
        <w:jc w:val="both"/>
        <w:rPr>
          <w:rFonts w:ascii="Calibri" w:hAnsi="Calibri" w:cs="Calibri"/>
        </w:rPr>
      </w:pPr>
      <w:r>
        <w:rPr>
          <w:rFonts w:ascii="Calibri" w:hAnsi="Calibri" w:cs="Calibri"/>
        </w:rPr>
        <w:t>Με την ρητή επιφύλαξη για κάθε νόμιμο δικαίωμά μου.</w:t>
      </w:r>
    </w:p>
    <w:p w:rsidR="008E0DE3" w:rsidRDefault="008E0DE3">
      <w:pPr>
        <w:pStyle w:val="Standard"/>
        <w:jc w:val="both"/>
        <w:rPr>
          <w:rFonts w:ascii="Calibri" w:hAnsi="Calibri" w:cs="Calibri"/>
        </w:rPr>
      </w:pPr>
    </w:p>
    <w:p w:rsidR="008E0DE3" w:rsidRDefault="000C26D2">
      <w:pPr>
        <w:pStyle w:val="Standard"/>
        <w:jc w:val="right"/>
        <w:rPr>
          <w:rFonts w:ascii="Calibri" w:hAnsi="Calibri"/>
        </w:rPr>
      </w:pPr>
      <w:r>
        <w:rPr>
          <w:rFonts w:ascii="Calibri" w:eastAsia="Calibri" w:hAnsi="Calibri" w:cs="Calibri"/>
        </w:rPr>
        <w:t xml:space="preserve">   ... </w:t>
      </w:r>
      <w:r>
        <w:rPr>
          <w:rFonts w:ascii="Calibri" w:hAnsi="Calibri" w:cs="Calibri"/>
        </w:rPr>
        <w:t>/</w:t>
      </w:r>
      <w:r w:rsidRPr="00613DCA">
        <w:rPr>
          <w:rFonts w:ascii="Calibri" w:hAnsi="Calibri" w:cs="Calibri"/>
        </w:rPr>
        <w:t>..</w:t>
      </w:r>
      <w:r>
        <w:rPr>
          <w:rFonts w:ascii="Calibri" w:hAnsi="Calibri" w:cs="Calibri"/>
        </w:rPr>
        <w:t xml:space="preserve">/ </w:t>
      </w:r>
      <w:r w:rsidRPr="00613DCA">
        <w:rPr>
          <w:rFonts w:ascii="Calibri" w:hAnsi="Calibri" w:cs="Calibri"/>
        </w:rPr>
        <w:t>20..</w:t>
      </w:r>
    </w:p>
    <w:p w:rsidR="008E0DE3" w:rsidRDefault="008E0DE3">
      <w:pPr>
        <w:pStyle w:val="Standard"/>
        <w:jc w:val="right"/>
        <w:rPr>
          <w:rFonts w:ascii="Calibri" w:hAnsi="Calibri" w:cs="Calibri"/>
        </w:rPr>
      </w:pPr>
    </w:p>
    <w:p w:rsidR="008E0DE3" w:rsidRDefault="000C26D2">
      <w:pPr>
        <w:pStyle w:val="Standard"/>
        <w:jc w:val="right"/>
        <w:rPr>
          <w:rFonts w:ascii="Calibri" w:hAnsi="Calibri" w:cs="Calibri"/>
        </w:rPr>
      </w:pPr>
      <w:r>
        <w:rPr>
          <w:rFonts w:ascii="Calibri" w:hAnsi="Calibri" w:cs="Calibri"/>
        </w:rPr>
        <w:t>Ο/Η  αιτών/ούσα</w:t>
      </w:r>
    </w:p>
    <w:p w:rsidR="008E0DE3" w:rsidRDefault="000C26D2">
      <w:pPr>
        <w:pStyle w:val="Standard"/>
        <w:rPr>
          <w:rFonts w:ascii="Calibri" w:hAnsi="Calibri" w:cs="Calibri"/>
        </w:rPr>
      </w:pPr>
      <w:r>
        <w:rPr>
          <w:rFonts w:ascii="Calibri" w:hAnsi="Calibri" w:cs="Calibri"/>
        </w:rPr>
        <w:t>Κοινοποίηση:</w:t>
      </w:r>
    </w:p>
    <w:p w:rsidR="008E0DE3" w:rsidRDefault="000C26D2">
      <w:pPr>
        <w:pStyle w:val="Standard"/>
        <w:numPr>
          <w:ilvl w:val="0"/>
          <w:numId w:val="8"/>
        </w:numPr>
        <w:jc w:val="both"/>
        <w:rPr>
          <w:rFonts w:ascii="Calibri" w:hAnsi="Calibri" w:cs="Calibri"/>
        </w:rPr>
      </w:pPr>
      <w:r>
        <w:rPr>
          <w:rFonts w:ascii="Calibri" w:hAnsi="Calibri" w:cs="Calibri"/>
        </w:rPr>
        <w:t>Ε.Κ.ΠΟΙ.ΖΩ.</w:t>
      </w:r>
    </w:p>
    <w:p w:rsidR="008E0DE3" w:rsidRDefault="000C26D2">
      <w:pPr>
        <w:pStyle w:val="Standard"/>
        <w:jc w:val="both"/>
      </w:pPr>
      <w:r>
        <w:rPr>
          <w:rFonts w:ascii="Calibri" w:hAnsi="Calibri" w:cs="Calibri"/>
          <w:lang w:val="de-DE"/>
        </w:rPr>
        <w:t xml:space="preserve">               </w:t>
      </w:r>
      <w:proofErr w:type="spellStart"/>
      <w:r>
        <w:rPr>
          <w:rFonts w:ascii="Calibri" w:hAnsi="Calibri" w:cs="Calibri"/>
          <w:lang w:val="de-DE"/>
        </w:rPr>
        <w:t>e-mail</w:t>
      </w:r>
      <w:proofErr w:type="spellEnd"/>
      <w:r>
        <w:rPr>
          <w:rFonts w:ascii="Calibri" w:hAnsi="Calibri" w:cs="Calibri"/>
          <w:lang w:val="de-DE"/>
        </w:rPr>
        <w:t>:</w:t>
      </w:r>
      <w:r>
        <w:rPr>
          <w:rFonts w:ascii="Calibri" w:hAnsi="Calibri" w:cs="Calibri"/>
          <w:lang w:val="fr-FR"/>
        </w:rPr>
        <w:t xml:space="preserve"> </w:t>
      </w:r>
      <w:hyperlink r:id="rId8" w:history="1">
        <w:r>
          <w:rPr>
            <w:rStyle w:val="Internetlink"/>
            <w:rFonts w:ascii="Calibri" w:hAnsi="Calibri" w:cs="Calibri"/>
            <w:lang w:val="fr-FR"/>
          </w:rPr>
          <w:t>info@ekpizo.gr</w:t>
        </w:r>
      </w:hyperlink>
    </w:p>
    <w:p w:rsidR="008E0DE3" w:rsidRDefault="000C26D2">
      <w:pPr>
        <w:pStyle w:val="Standard"/>
        <w:numPr>
          <w:ilvl w:val="0"/>
          <w:numId w:val="2"/>
        </w:numPr>
        <w:jc w:val="both"/>
        <w:rPr>
          <w:rFonts w:ascii="Calibri" w:hAnsi="Calibri" w:cs="Calibri"/>
        </w:rPr>
      </w:pPr>
      <w:r>
        <w:rPr>
          <w:rFonts w:ascii="Calibri" w:hAnsi="Calibri" w:cs="Calibri"/>
        </w:rPr>
        <w:t>Γενική Γραμματεία Εμπορίου και Προστασίας Καταναλωτή</w:t>
      </w:r>
    </w:p>
    <w:p w:rsidR="008E0DE3" w:rsidRDefault="000C26D2">
      <w:pPr>
        <w:pStyle w:val="Standard"/>
        <w:ind w:left="787"/>
        <w:jc w:val="both"/>
      </w:pPr>
      <w:proofErr w:type="gramStart"/>
      <w:r>
        <w:rPr>
          <w:rFonts w:ascii="Calibri" w:hAnsi="Calibri" w:cs="Calibri"/>
          <w:lang w:val="fr-FR"/>
        </w:rPr>
        <w:t>e-mail</w:t>
      </w:r>
      <w:proofErr w:type="gramEnd"/>
      <w:r>
        <w:rPr>
          <w:rFonts w:ascii="Calibri" w:hAnsi="Calibri" w:cs="Calibri"/>
          <w:lang w:val="fr-FR"/>
        </w:rPr>
        <w:t xml:space="preserve">: </w:t>
      </w:r>
      <w:hyperlink r:id="rId9" w:history="1">
        <w:r>
          <w:rPr>
            <w:rStyle w:val="Internetlink"/>
            <w:rFonts w:ascii="Calibri" w:hAnsi="Calibri" w:cs="Calibri"/>
            <w:lang w:val="fr-FR"/>
          </w:rPr>
          <w:t>1520@efpolis.gr</w:t>
        </w:r>
      </w:hyperlink>
      <w:r>
        <w:rPr>
          <w:rFonts w:ascii="Calibri" w:hAnsi="Calibri" w:cs="Calibri"/>
          <w:lang w:val="fr-FR"/>
        </w:rPr>
        <w:t xml:space="preserve">  </w:t>
      </w:r>
    </w:p>
    <w:p w:rsidR="008E0DE3" w:rsidRDefault="000C26D2">
      <w:pPr>
        <w:pStyle w:val="Standard"/>
        <w:numPr>
          <w:ilvl w:val="0"/>
          <w:numId w:val="2"/>
        </w:numPr>
        <w:jc w:val="both"/>
        <w:rPr>
          <w:rFonts w:ascii="Calibri" w:hAnsi="Calibri" w:cs="Calibri"/>
        </w:rPr>
      </w:pPr>
      <w:r>
        <w:rPr>
          <w:rFonts w:ascii="Calibri" w:hAnsi="Calibri" w:cs="Calibri"/>
        </w:rPr>
        <w:t>Τράπεζα της Ελλάδος, Τμήμα Διαφάνειας Συναλλαγών</w:t>
      </w:r>
    </w:p>
    <w:p w:rsidR="008E0DE3" w:rsidRPr="00613DCA" w:rsidRDefault="000C26D2">
      <w:pPr>
        <w:pStyle w:val="Standard"/>
        <w:ind w:left="787"/>
        <w:jc w:val="both"/>
        <w:rPr>
          <w:rFonts w:ascii="Calibri" w:hAnsi="Calibri" w:cs="Calibri"/>
          <w:lang w:val="en-US"/>
        </w:rPr>
      </w:pPr>
      <w:proofErr w:type="gramStart"/>
      <w:r>
        <w:rPr>
          <w:rFonts w:ascii="Calibri" w:hAnsi="Calibri" w:cs="Calibri"/>
          <w:lang w:val="fr-FR"/>
        </w:rPr>
        <w:t>e-mail</w:t>
      </w:r>
      <w:proofErr w:type="gramEnd"/>
      <w:r>
        <w:rPr>
          <w:rFonts w:ascii="Calibri" w:hAnsi="Calibri" w:cs="Calibri"/>
          <w:lang w:val="fr-FR"/>
        </w:rPr>
        <w:t>:</w:t>
      </w:r>
      <w:r>
        <w:rPr>
          <w:rFonts w:ascii="Calibri" w:hAnsi="Calibri" w:cs="Calibri"/>
          <w:color w:val="1F497D"/>
          <w:lang w:val="fr-FR"/>
        </w:rPr>
        <w:t xml:space="preserve"> </w:t>
      </w:r>
      <w:hyperlink r:id="rId10" w:history="1">
        <w:r w:rsidRPr="00613DCA">
          <w:rPr>
            <w:rFonts w:ascii="Calibri" w:hAnsi="Calibri" w:cs="Calibri"/>
            <w:color w:val="1F497D"/>
            <w:lang w:val="en-US"/>
          </w:rPr>
          <w:t>dep.bankingsupervision@bankofgreece.gr</w:t>
        </w:r>
      </w:hyperlink>
    </w:p>
    <w:p w:rsidR="008E0DE3" w:rsidRPr="00613DCA" w:rsidRDefault="008E0DE3">
      <w:pPr>
        <w:pStyle w:val="Standard"/>
        <w:ind w:left="787"/>
        <w:jc w:val="both"/>
        <w:rPr>
          <w:rFonts w:ascii="Calibri" w:hAnsi="Calibri" w:cs="Calibri"/>
          <w:lang w:val="en-US"/>
        </w:rPr>
      </w:pPr>
    </w:p>
    <w:sectPr w:rsidR="008E0DE3" w:rsidRPr="00613DC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B2E" w:rsidRDefault="00E14B2E">
      <w:r>
        <w:separator/>
      </w:r>
    </w:p>
  </w:endnote>
  <w:endnote w:type="continuationSeparator" w:id="0">
    <w:p w:rsidR="00E14B2E" w:rsidRDefault="00E14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2"/>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roid Sans Devanagari">
    <w:charset w:val="00"/>
    <w:family w:val="swiss"/>
    <w:pitch w:val="default"/>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B2E" w:rsidRDefault="00E14B2E">
      <w:r>
        <w:rPr>
          <w:color w:val="000000"/>
        </w:rPr>
        <w:separator/>
      </w:r>
    </w:p>
  </w:footnote>
  <w:footnote w:type="continuationSeparator" w:id="0">
    <w:p w:rsidR="00E14B2E" w:rsidRDefault="00E14B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41CCE"/>
    <w:multiLevelType w:val="multilevel"/>
    <w:tmpl w:val="67DA8F24"/>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54BF5FC1"/>
    <w:multiLevelType w:val="multilevel"/>
    <w:tmpl w:val="7B000CDE"/>
    <w:lvl w:ilvl="0">
      <w:numFmt w:val="bullet"/>
      <w:lvlText w:val="•"/>
      <w:lvlJc w:val="left"/>
      <w:pPr>
        <w:ind w:left="1070" w:hanging="360"/>
      </w:pPr>
      <w:rPr>
        <w:rFonts w:ascii="Symbol" w:hAnsi="Symbol" w:hint="default"/>
      </w:rPr>
    </w:lvl>
    <w:lvl w:ilvl="1">
      <w:start w:val="1"/>
      <w:numFmt w:val="decimal"/>
      <w:lvlText w:val="%2."/>
      <w:lvlJc w:val="left"/>
      <w:pPr>
        <w:ind w:left="142" w:firstLine="0"/>
      </w:pPr>
      <w:rPr>
        <w:rFonts w:hint="default"/>
      </w:rPr>
    </w:lvl>
    <w:lvl w:ilvl="2">
      <w:start w:val="1"/>
      <w:numFmt w:val="decimal"/>
      <w:lvlText w:val="%3."/>
      <w:lvlJc w:val="left"/>
      <w:pPr>
        <w:ind w:left="142" w:firstLine="0"/>
      </w:pPr>
      <w:rPr>
        <w:rFonts w:hint="default"/>
      </w:rPr>
    </w:lvl>
    <w:lvl w:ilvl="3">
      <w:start w:val="1"/>
      <w:numFmt w:val="decimal"/>
      <w:lvlText w:val="%4."/>
      <w:lvlJc w:val="left"/>
      <w:pPr>
        <w:ind w:left="142" w:firstLine="0"/>
      </w:pPr>
      <w:rPr>
        <w:rFonts w:hint="default"/>
      </w:rPr>
    </w:lvl>
    <w:lvl w:ilvl="4">
      <w:start w:val="1"/>
      <w:numFmt w:val="decimal"/>
      <w:lvlText w:val="%5."/>
      <w:lvlJc w:val="left"/>
      <w:pPr>
        <w:ind w:left="142" w:firstLine="0"/>
      </w:pPr>
      <w:rPr>
        <w:rFonts w:hint="default"/>
      </w:rPr>
    </w:lvl>
    <w:lvl w:ilvl="5">
      <w:start w:val="1"/>
      <w:numFmt w:val="decimal"/>
      <w:lvlText w:val="%6."/>
      <w:lvlJc w:val="left"/>
      <w:pPr>
        <w:ind w:left="142" w:firstLine="0"/>
      </w:pPr>
      <w:rPr>
        <w:rFonts w:hint="default"/>
      </w:rPr>
    </w:lvl>
    <w:lvl w:ilvl="6">
      <w:start w:val="1"/>
      <w:numFmt w:val="decimal"/>
      <w:lvlText w:val="%7."/>
      <w:lvlJc w:val="left"/>
      <w:pPr>
        <w:ind w:left="142" w:firstLine="0"/>
      </w:pPr>
      <w:rPr>
        <w:rFonts w:hint="default"/>
      </w:rPr>
    </w:lvl>
    <w:lvl w:ilvl="7">
      <w:start w:val="1"/>
      <w:numFmt w:val="decimal"/>
      <w:lvlText w:val="%8."/>
      <w:lvlJc w:val="left"/>
      <w:pPr>
        <w:ind w:left="142" w:firstLine="0"/>
      </w:pPr>
      <w:rPr>
        <w:rFonts w:hint="default"/>
      </w:rPr>
    </w:lvl>
    <w:lvl w:ilvl="8">
      <w:start w:val="1"/>
      <w:numFmt w:val="decimal"/>
      <w:lvlText w:val="%9."/>
      <w:lvlJc w:val="left"/>
      <w:pPr>
        <w:ind w:left="142" w:firstLine="0"/>
      </w:pPr>
      <w:rPr>
        <w:rFonts w:hint="default"/>
      </w:rPr>
    </w:lvl>
  </w:abstractNum>
  <w:abstractNum w:abstractNumId="2">
    <w:nsid w:val="55F7251B"/>
    <w:multiLevelType w:val="multilevel"/>
    <w:tmpl w:val="9984F7B4"/>
    <w:lvl w:ilvl="0">
      <w:start w:val="1"/>
      <w:numFmt w:val="bullet"/>
      <w:lvlText w:val=""/>
      <w:lvlJc w:val="left"/>
      <w:pPr>
        <w:ind w:left="707" w:hanging="283"/>
      </w:pPr>
      <w:rPr>
        <w:rFonts w:ascii="Symbol" w:hAnsi="Symbol" w:hint="default"/>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nsid w:val="5C817CEA"/>
    <w:multiLevelType w:val="multilevel"/>
    <w:tmpl w:val="9E42E592"/>
    <w:lvl w:ilvl="0">
      <w:start w:val="1"/>
      <w:numFmt w:val="bullet"/>
      <w:lvlText w:val=""/>
      <w:lvlJc w:val="left"/>
      <w:pPr>
        <w:ind w:left="707" w:hanging="283"/>
      </w:pPr>
      <w:rPr>
        <w:rFonts w:ascii="Symbol" w:hAnsi="Symbol" w:hint="default"/>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nsid w:val="7C180267"/>
    <w:multiLevelType w:val="multilevel"/>
    <w:tmpl w:val="C8F4BCF6"/>
    <w:styleLink w:val="WW8Num3"/>
    <w:lvl w:ilvl="0">
      <w:numFmt w:val="bullet"/>
      <w:lvlText w:val=""/>
      <w:lvlJc w:val="left"/>
      <w:rPr>
        <w:rFonts w:ascii="Symbol" w:hAnsi="Symbol" w:cs="Times New Roman"/>
        <w:lang w:val="de-D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7F7618C0"/>
    <w:multiLevelType w:val="multilevel"/>
    <w:tmpl w:val="64B0328C"/>
    <w:styleLink w:val="WW8Num1"/>
    <w:lvl w:ilvl="0">
      <w:start w:val="1"/>
      <w:numFmt w:val="none"/>
      <w:lvlText w:val="%1"/>
      <w:lvlJc w:val="left"/>
    </w:lvl>
    <w:lvl w:ilvl="1">
      <w:numFmt w:val="bullet"/>
      <w:lvlText w:val="o"/>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5"/>
  </w:num>
  <w:num w:numId="2">
    <w:abstractNumId w:val="0"/>
  </w:num>
  <w:num w:numId="3">
    <w:abstractNumId w:val="4"/>
  </w:num>
  <w:num w:numId="4">
    <w:abstractNumId w:val="3"/>
  </w:num>
  <w:num w:numId="5">
    <w:abstractNumId w:val="2"/>
  </w:num>
  <w:num w:numId="6">
    <w:abstractNumId w:val="1"/>
  </w:num>
  <w:num w:numId="7">
    <w:abstractNumId w:val="4"/>
  </w:num>
  <w:num w:numId="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E0DE3"/>
    <w:rsid w:val="000C26D2"/>
    <w:rsid w:val="001B7D55"/>
    <w:rsid w:val="00613DCA"/>
    <w:rsid w:val="008E0DE3"/>
    <w:rsid w:val="00C43903"/>
    <w:rsid w:val="00E14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el-G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Standard"/>
    <w:pPr>
      <w:keepNext/>
      <w:jc w:val="right"/>
      <w:outlineLvl w:val="0"/>
    </w:pPr>
    <w:rPr>
      <w:rFonts w:ascii="Cambria" w:hAnsi="Cambria" w:cs="Cambria"/>
      <w:b/>
      <w:bCs/>
      <w:sz w:val="32"/>
      <w:szCs w:val="32"/>
    </w:rPr>
  </w:style>
  <w:style w:type="paragraph" w:styleId="2">
    <w:name w:val="heading 2"/>
    <w:basedOn w:val="Standard"/>
    <w:next w:val="Standard"/>
    <w:pPr>
      <w:keepNext/>
      <w:outlineLvl w:val="1"/>
    </w:pPr>
    <w:rPr>
      <w:rFonts w:ascii="Cambria" w:hAnsi="Cambria" w:cs="Cambria"/>
      <w:b/>
      <w:bCs/>
      <w:i/>
      <w:iCs/>
      <w:sz w:val="28"/>
      <w:szCs w:val="28"/>
    </w:rPr>
  </w:style>
  <w:style w:type="paragraph" w:styleId="3">
    <w:name w:val="heading 3"/>
    <w:basedOn w:val="Standard"/>
    <w:next w:val="Standard"/>
    <w:pPr>
      <w:keepNext/>
      <w:jc w:val="center"/>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jc w:val="center"/>
    </w:pPr>
    <w:rPr>
      <w:rFonts w:ascii="Cambria" w:hAnsi="Cambria" w:cs="Cambria"/>
      <w:b/>
      <w:bCs/>
      <w:sz w:val="32"/>
      <w:szCs w:val="32"/>
    </w:rPr>
  </w:style>
  <w:style w:type="paragraph" w:customStyle="1" w:styleId="Textbody">
    <w:name w:val="Text body"/>
    <w:basedOn w:val="Standard"/>
    <w:pPr>
      <w:spacing w:after="120"/>
    </w:pPr>
  </w:style>
  <w:style w:type="paragraph" w:styleId="a3">
    <w:name w:val="List"/>
    <w:basedOn w:val="Textbody"/>
    <w:rPr>
      <w:rFonts w:cs="Droid Sans Devanagari"/>
    </w:rPr>
  </w:style>
  <w:style w:type="paragraph" w:styleId="a4">
    <w:name w:val="caption"/>
    <w:basedOn w:val="Standard"/>
    <w:pPr>
      <w:suppressLineNumbers/>
      <w:spacing w:before="120" w:after="120"/>
    </w:pPr>
    <w:rPr>
      <w:rFonts w:cs="Droid Sans Devanagari"/>
      <w:i/>
      <w:iCs/>
    </w:rPr>
  </w:style>
  <w:style w:type="paragraph" w:customStyle="1" w:styleId="Index">
    <w:name w:val="Index"/>
    <w:basedOn w:val="Standard"/>
    <w:pPr>
      <w:suppressLineNumbers/>
    </w:pPr>
    <w:rPr>
      <w:rFonts w:cs="Droid Sans Devanagari"/>
    </w:rPr>
  </w:style>
  <w:style w:type="paragraph" w:styleId="a5">
    <w:name w:val="Balloon Text"/>
    <w:basedOn w:val="Standard"/>
    <w:rPr>
      <w:rFonts w:ascii="Tahoma" w:hAnsi="Tahoma" w:cs="Tahoma"/>
      <w:sz w:val="16"/>
      <w:szCs w:val="16"/>
    </w:rPr>
  </w:style>
  <w:style w:type="paragraph" w:customStyle="1" w:styleId="Textbodyuser">
    <w:name w:val="Text body (user)"/>
    <w:basedOn w:val="Standard"/>
    <w:pPr>
      <w:suppressAutoHyphens w:val="0"/>
      <w:autoSpaceDE w:val="0"/>
    </w:pPr>
    <w:rPr>
      <w:rFonts w:ascii="Liberation Serif" w:hAnsi="Liberation Serif" w:cs="Calibri"/>
      <w:b/>
      <w:bCs/>
    </w:rPr>
  </w:style>
  <w:style w:type="paragraph" w:styleId="20">
    <w:name w:val="Body Text 2"/>
    <w:basedOn w:val="Standard"/>
    <w:pPr>
      <w:spacing w:after="120" w:line="480" w:lineRule="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Trebuchet MS" w:hAnsi="Trebuchet MS" w:cs="Times New Roman"/>
      <w:lang w:val="de-DE"/>
    </w:rPr>
  </w:style>
  <w:style w:type="character" w:customStyle="1" w:styleId="WW8Num2z1">
    <w:name w:val="WW8Num2z1"/>
    <w:rPr>
      <w:rFonts w:ascii="Courier New" w:hAnsi="Courier New" w:cs="Courier New"/>
      <w: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rPr>
  </w:style>
  <w:style w:type="character" w:customStyle="1" w:styleId="WW8Num5z1">
    <w:name w:val="WW8Num5z1"/>
    <w:rPr>
      <w:rFonts w:ascii="Courier New" w:hAnsi="Courier New" w:cs="Times New Roman"/>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St13z1">
    <w:name w:val="WW8NumSt13z1"/>
  </w:style>
  <w:style w:type="character" w:customStyle="1" w:styleId="WW8NumSt13z2">
    <w:name w:val="WW8NumSt13z2"/>
  </w:style>
  <w:style w:type="character" w:customStyle="1" w:styleId="WW8NumSt13z3">
    <w:name w:val="WW8NumSt13z3"/>
  </w:style>
  <w:style w:type="character" w:customStyle="1" w:styleId="WW8NumSt13z4">
    <w:name w:val="WW8NumSt13z4"/>
  </w:style>
  <w:style w:type="character" w:customStyle="1" w:styleId="WW8NumSt13z5">
    <w:name w:val="WW8NumSt13z5"/>
  </w:style>
  <w:style w:type="character" w:customStyle="1" w:styleId="WW8NumSt13z6">
    <w:name w:val="WW8NumSt13z6"/>
  </w:style>
  <w:style w:type="character" w:customStyle="1" w:styleId="WW8NumSt13z7">
    <w:name w:val="WW8NumSt13z7"/>
  </w:style>
  <w:style w:type="character" w:customStyle="1" w:styleId="WW8NumSt13z8">
    <w:name w:val="WW8NumSt13z8"/>
  </w:style>
  <w:style w:type="character" w:customStyle="1" w:styleId="WW-DefaultParagraphFont">
    <w:name w:val="WW-Default Paragraph Font"/>
  </w:style>
  <w:style w:type="character" w:customStyle="1" w:styleId="Heading1Char">
    <w:name w:val="Heading 1 Char"/>
    <w:rPr>
      <w:rFonts w:ascii="Cambria" w:eastAsia="Times New Roman" w:hAnsi="Cambria" w:cs="Times New Roman"/>
      <w:b/>
      <w:bCs/>
      <w:kern w:val="3"/>
      <w:sz w:val="32"/>
      <w:szCs w:val="32"/>
    </w:rPr>
  </w:style>
  <w:style w:type="character" w:customStyle="1" w:styleId="Heading2Char">
    <w:name w:val="Heading 2 Char"/>
    <w:rPr>
      <w:rFonts w:ascii="Cambria" w:eastAsia="Times New Roman" w:hAnsi="Cambria" w:cs="Times New Roman"/>
      <w:b/>
      <w:bCs/>
      <w:i/>
      <w:iCs/>
      <w:sz w:val="28"/>
      <w:szCs w:val="28"/>
    </w:rPr>
  </w:style>
  <w:style w:type="character" w:customStyle="1" w:styleId="Heading3Char">
    <w:name w:val="Heading 3 Char"/>
    <w:rPr>
      <w:rFonts w:ascii="Cambria" w:eastAsia="Times New Roman" w:hAnsi="Cambria" w:cs="Times New Roman"/>
      <w:b/>
      <w:bCs/>
      <w:sz w:val="26"/>
      <w:szCs w:val="26"/>
    </w:rPr>
  </w:style>
  <w:style w:type="character" w:customStyle="1" w:styleId="Internetlink">
    <w:name w:val="Internet link"/>
    <w:rPr>
      <w:rFonts w:cs="Times New Roman"/>
      <w:color w:val="0000FF"/>
      <w:u w:val="single"/>
    </w:rPr>
  </w:style>
  <w:style w:type="character" w:customStyle="1" w:styleId="BalloonTextChar">
    <w:name w:val="Balloon Text Char"/>
    <w:rPr>
      <w:rFonts w:ascii="Tahoma" w:hAnsi="Tahoma" w:cs="Tahoma"/>
      <w:sz w:val="16"/>
      <w:szCs w:val="16"/>
    </w:rPr>
  </w:style>
  <w:style w:type="character" w:customStyle="1" w:styleId="TitleChar">
    <w:name w:val="Title Char"/>
    <w:rPr>
      <w:rFonts w:ascii="Cambria" w:eastAsia="Times New Roman" w:hAnsi="Cambria" w:cs="Times New Roman"/>
      <w:b/>
      <w:bCs/>
      <w:kern w:val="3"/>
      <w:sz w:val="32"/>
      <w:szCs w:val="32"/>
    </w:rPr>
  </w:style>
  <w:style w:type="character" w:customStyle="1" w:styleId="2Char">
    <w:name w:val="Σώμα κείμενου 2 Char"/>
    <w:rPr>
      <w:sz w:val="24"/>
      <w:szCs w:val="24"/>
      <w:lang w:eastAsia="zh-CN"/>
    </w:rPr>
  </w:style>
  <w:style w:type="character" w:customStyle="1" w:styleId="BulletSymbols">
    <w:name w:val="Bullet Symbols"/>
    <w:rPr>
      <w:rFonts w:ascii="OpenSymbol" w:eastAsia="OpenSymbol" w:hAnsi="OpenSymbol" w:cs="OpenSymbol"/>
    </w:rPr>
  </w:style>
  <w:style w:type="character" w:customStyle="1" w:styleId="StrongEmphasis">
    <w:name w:val="Strong Emphasis"/>
    <w:rPr>
      <w:b/>
      <w:bCs/>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kern w:val="3"/>
        <w:sz w:val="24"/>
        <w:szCs w:val="24"/>
        <w:lang w:val="el-G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Standard"/>
    <w:pPr>
      <w:keepNext/>
      <w:jc w:val="right"/>
      <w:outlineLvl w:val="0"/>
    </w:pPr>
    <w:rPr>
      <w:rFonts w:ascii="Cambria" w:hAnsi="Cambria" w:cs="Cambria"/>
      <w:b/>
      <w:bCs/>
      <w:sz w:val="32"/>
      <w:szCs w:val="32"/>
    </w:rPr>
  </w:style>
  <w:style w:type="paragraph" w:styleId="2">
    <w:name w:val="heading 2"/>
    <w:basedOn w:val="Standard"/>
    <w:next w:val="Standard"/>
    <w:pPr>
      <w:keepNext/>
      <w:outlineLvl w:val="1"/>
    </w:pPr>
    <w:rPr>
      <w:rFonts w:ascii="Cambria" w:hAnsi="Cambria" w:cs="Cambria"/>
      <w:b/>
      <w:bCs/>
      <w:i/>
      <w:iCs/>
      <w:sz w:val="28"/>
      <w:szCs w:val="28"/>
    </w:rPr>
  </w:style>
  <w:style w:type="paragraph" w:styleId="3">
    <w:name w:val="heading 3"/>
    <w:basedOn w:val="Standard"/>
    <w:next w:val="Standard"/>
    <w:pPr>
      <w:keepNext/>
      <w:jc w:val="center"/>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jc w:val="center"/>
    </w:pPr>
    <w:rPr>
      <w:rFonts w:ascii="Cambria" w:hAnsi="Cambria" w:cs="Cambria"/>
      <w:b/>
      <w:bCs/>
      <w:sz w:val="32"/>
      <w:szCs w:val="32"/>
    </w:rPr>
  </w:style>
  <w:style w:type="paragraph" w:customStyle="1" w:styleId="Textbody">
    <w:name w:val="Text body"/>
    <w:basedOn w:val="Standard"/>
    <w:pPr>
      <w:spacing w:after="120"/>
    </w:pPr>
  </w:style>
  <w:style w:type="paragraph" w:styleId="a3">
    <w:name w:val="List"/>
    <w:basedOn w:val="Textbody"/>
    <w:rPr>
      <w:rFonts w:cs="Droid Sans Devanagari"/>
    </w:rPr>
  </w:style>
  <w:style w:type="paragraph" w:styleId="a4">
    <w:name w:val="caption"/>
    <w:basedOn w:val="Standard"/>
    <w:pPr>
      <w:suppressLineNumbers/>
      <w:spacing w:before="120" w:after="120"/>
    </w:pPr>
    <w:rPr>
      <w:rFonts w:cs="Droid Sans Devanagari"/>
      <w:i/>
      <w:iCs/>
    </w:rPr>
  </w:style>
  <w:style w:type="paragraph" w:customStyle="1" w:styleId="Index">
    <w:name w:val="Index"/>
    <w:basedOn w:val="Standard"/>
    <w:pPr>
      <w:suppressLineNumbers/>
    </w:pPr>
    <w:rPr>
      <w:rFonts w:cs="Droid Sans Devanagari"/>
    </w:rPr>
  </w:style>
  <w:style w:type="paragraph" w:styleId="a5">
    <w:name w:val="Balloon Text"/>
    <w:basedOn w:val="Standard"/>
    <w:rPr>
      <w:rFonts w:ascii="Tahoma" w:hAnsi="Tahoma" w:cs="Tahoma"/>
      <w:sz w:val="16"/>
      <w:szCs w:val="16"/>
    </w:rPr>
  </w:style>
  <w:style w:type="paragraph" w:customStyle="1" w:styleId="Textbodyuser">
    <w:name w:val="Text body (user)"/>
    <w:basedOn w:val="Standard"/>
    <w:pPr>
      <w:suppressAutoHyphens w:val="0"/>
      <w:autoSpaceDE w:val="0"/>
    </w:pPr>
    <w:rPr>
      <w:rFonts w:ascii="Liberation Serif" w:hAnsi="Liberation Serif" w:cs="Calibri"/>
      <w:b/>
      <w:bCs/>
    </w:rPr>
  </w:style>
  <w:style w:type="paragraph" w:styleId="20">
    <w:name w:val="Body Text 2"/>
    <w:basedOn w:val="Standard"/>
    <w:pPr>
      <w:spacing w:after="120" w:line="480" w:lineRule="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Trebuchet MS" w:hAnsi="Trebuchet MS" w:cs="Times New Roman"/>
      <w:lang w:val="de-DE"/>
    </w:rPr>
  </w:style>
  <w:style w:type="character" w:customStyle="1" w:styleId="WW8Num2z1">
    <w:name w:val="WW8Num2z1"/>
    <w:rPr>
      <w:rFonts w:ascii="Courier New" w:hAnsi="Courier New" w:cs="Courier New"/>
      <w: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rPr>
  </w:style>
  <w:style w:type="character" w:customStyle="1" w:styleId="WW8Num5z1">
    <w:name w:val="WW8Num5z1"/>
    <w:rPr>
      <w:rFonts w:ascii="Courier New" w:hAnsi="Courier New" w:cs="Times New Roman"/>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St13z1">
    <w:name w:val="WW8NumSt13z1"/>
  </w:style>
  <w:style w:type="character" w:customStyle="1" w:styleId="WW8NumSt13z2">
    <w:name w:val="WW8NumSt13z2"/>
  </w:style>
  <w:style w:type="character" w:customStyle="1" w:styleId="WW8NumSt13z3">
    <w:name w:val="WW8NumSt13z3"/>
  </w:style>
  <w:style w:type="character" w:customStyle="1" w:styleId="WW8NumSt13z4">
    <w:name w:val="WW8NumSt13z4"/>
  </w:style>
  <w:style w:type="character" w:customStyle="1" w:styleId="WW8NumSt13z5">
    <w:name w:val="WW8NumSt13z5"/>
  </w:style>
  <w:style w:type="character" w:customStyle="1" w:styleId="WW8NumSt13z6">
    <w:name w:val="WW8NumSt13z6"/>
  </w:style>
  <w:style w:type="character" w:customStyle="1" w:styleId="WW8NumSt13z7">
    <w:name w:val="WW8NumSt13z7"/>
  </w:style>
  <w:style w:type="character" w:customStyle="1" w:styleId="WW8NumSt13z8">
    <w:name w:val="WW8NumSt13z8"/>
  </w:style>
  <w:style w:type="character" w:customStyle="1" w:styleId="WW-DefaultParagraphFont">
    <w:name w:val="WW-Default Paragraph Font"/>
  </w:style>
  <w:style w:type="character" w:customStyle="1" w:styleId="Heading1Char">
    <w:name w:val="Heading 1 Char"/>
    <w:rPr>
      <w:rFonts w:ascii="Cambria" w:eastAsia="Times New Roman" w:hAnsi="Cambria" w:cs="Times New Roman"/>
      <w:b/>
      <w:bCs/>
      <w:kern w:val="3"/>
      <w:sz w:val="32"/>
      <w:szCs w:val="32"/>
    </w:rPr>
  </w:style>
  <w:style w:type="character" w:customStyle="1" w:styleId="Heading2Char">
    <w:name w:val="Heading 2 Char"/>
    <w:rPr>
      <w:rFonts w:ascii="Cambria" w:eastAsia="Times New Roman" w:hAnsi="Cambria" w:cs="Times New Roman"/>
      <w:b/>
      <w:bCs/>
      <w:i/>
      <w:iCs/>
      <w:sz w:val="28"/>
      <w:szCs w:val="28"/>
    </w:rPr>
  </w:style>
  <w:style w:type="character" w:customStyle="1" w:styleId="Heading3Char">
    <w:name w:val="Heading 3 Char"/>
    <w:rPr>
      <w:rFonts w:ascii="Cambria" w:eastAsia="Times New Roman" w:hAnsi="Cambria" w:cs="Times New Roman"/>
      <w:b/>
      <w:bCs/>
      <w:sz w:val="26"/>
      <w:szCs w:val="26"/>
    </w:rPr>
  </w:style>
  <w:style w:type="character" w:customStyle="1" w:styleId="Internetlink">
    <w:name w:val="Internet link"/>
    <w:rPr>
      <w:rFonts w:cs="Times New Roman"/>
      <w:color w:val="0000FF"/>
      <w:u w:val="single"/>
    </w:rPr>
  </w:style>
  <w:style w:type="character" w:customStyle="1" w:styleId="BalloonTextChar">
    <w:name w:val="Balloon Text Char"/>
    <w:rPr>
      <w:rFonts w:ascii="Tahoma" w:hAnsi="Tahoma" w:cs="Tahoma"/>
      <w:sz w:val="16"/>
      <w:szCs w:val="16"/>
    </w:rPr>
  </w:style>
  <w:style w:type="character" w:customStyle="1" w:styleId="TitleChar">
    <w:name w:val="Title Char"/>
    <w:rPr>
      <w:rFonts w:ascii="Cambria" w:eastAsia="Times New Roman" w:hAnsi="Cambria" w:cs="Times New Roman"/>
      <w:b/>
      <w:bCs/>
      <w:kern w:val="3"/>
      <w:sz w:val="32"/>
      <w:szCs w:val="32"/>
    </w:rPr>
  </w:style>
  <w:style w:type="character" w:customStyle="1" w:styleId="2Char">
    <w:name w:val="Σώμα κείμενου 2 Char"/>
    <w:rPr>
      <w:sz w:val="24"/>
      <w:szCs w:val="24"/>
      <w:lang w:eastAsia="zh-CN"/>
    </w:rPr>
  </w:style>
  <w:style w:type="character" w:customStyle="1" w:styleId="BulletSymbols">
    <w:name w:val="Bullet Symbols"/>
    <w:rPr>
      <w:rFonts w:ascii="OpenSymbol" w:eastAsia="OpenSymbol" w:hAnsi="OpenSymbol" w:cs="OpenSymbol"/>
    </w:rPr>
  </w:style>
  <w:style w:type="character" w:customStyle="1" w:styleId="StrongEmphasis">
    <w:name w:val="Strong Emphasis"/>
    <w:rPr>
      <w:b/>
      <w:bCs/>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nfo@ekpizo.g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ep.bankingsupervision@bankofgreece.gr" TargetMode="External"/><Relationship Id="rId4" Type="http://schemas.openxmlformats.org/officeDocument/2006/relationships/settings" Target="settings.xml"/><Relationship Id="rId9" Type="http://schemas.openxmlformats.org/officeDocument/2006/relationships/hyperlink" Target="mailto:1520@efpol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16678</TotalTime>
  <Pages>2</Pages>
  <Words>567</Words>
  <Characters>3237</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ΕΠΙΣΤΟΛΗ – ΑΙΤΗΣΗ</vt:lpstr>
    </vt:vector>
  </TitlesOfParts>
  <Company/>
  <LinksUpToDate>false</LinksUpToDate>
  <CharactersWithSpaces>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ΕΠΙΣΤΟΛΗ – ΑΙΤΗΣΗ</dc:title>
  <dc:creator>Hlias</dc:creator>
  <cp:lastModifiedBy>Ekpizo</cp:lastModifiedBy>
  <cp:revision>3</cp:revision>
  <cp:lastPrinted>2007-10-18T15:11:00Z</cp:lastPrinted>
  <dcterms:created xsi:type="dcterms:W3CDTF">2015-10-14T10:27:00Z</dcterms:created>
  <dcterms:modified xsi:type="dcterms:W3CDTF">2022-09-01T08:47:00Z</dcterms:modified>
</cp:coreProperties>
</file>